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6E" w:rsidRDefault="0089226E" w:rsidP="0089226E">
      <w:r>
        <w:tab/>
      </w:r>
    </w:p>
    <w:p w:rsidR="0089226E" w:rsidRPr="0089226E" w:rsidRDefault="0089226E" w:rsidP="0089226E">
      <w:pPr>
        <w:jc w:val="center"/>
        <w:rPr>
          <w:rFonts w:ascii="Times New Roman" w:hAnsi="Times New Roman" w:cs="Times New Roman"/>
          <w:b/>
        </w:rPr>
      </w:pPr>
      <w:r w:rsidRPr="0089226E">
        <w:rPr>
          <w:rFonts w:ascii="Times New Roman" w:hAnsi="Times New Roman" w:cs="Times New Roman"/>
          <w:b/>
        </w:rPr>
        <w:t>Аналитический отчет об оказании услуги по сбору, обобщению и анализу информации о качестве условий осуществления образовательной деятельности</w:t>
      </w:r>
    </w:p>
    <w:p w:rsidR="0089226E" w:rsidRPr="0089226E" w:rsidRDefault="0089226E" w:rsidP="0089226E">
      <w:pPr>
        <w:rPr>
          <w:rFonts w:ascii="Times New Roman" w:hAnsi="Times New Roman" w:cs="Times New Roman"/>
          <w:b/>
        </w:rPr>
      </w:pPr>
    </w:p>
    <w:p w:rsidR="0089226E" w:rsidRPr="0089226E" w:rsidRDefault="0089226E" w:rsidP="0089226E">
      <w:pPr>
        <w:jc w:val="center"/>
        <w:rPr>
          <w:rFonts w:ascii="Times New Roman" w:hAnsi="Times New Roman" w:cs="Times New Roman"/>
          <w:b/>
        </w:rPr>
      </w:pPr>
      <w:r w:rsidRPr="0089226E">
        <w:rPr>
          <w:rFonts w:ascii="Times New Roman" w:hAnsi="Times New Roman" w:cs="Times New Roman"/>
          <w:b/>
        </w:rPr>
        <w:t>Исполнитель: Организация-оператор по сбору, обобщению и анализу информации о качестве условий оказания услуг - Общество с ограниченной ответственностью "Лаборатория диагностики и развития социальных систем", ИНН - 0262026670</w:t>
      </w:r>
    </w:p>
    <w:p w:rsidR="0089226E" w:rsidRPr="0089226E" w:rsidRDefault="0089226E" w:rsidP="0089226E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5303C3" w:rsidRPr="0089226E" w:rsidRDefault="0089226E" w:rsidP="0089226E">
      <w:pPr>
        <w:jc w:val="center"/>
        <w:rPr>
          <w:rFonts w:ascii="Times New Roman" w:hAnsi="Times New Roman" w:cs="Times New Roman"/>
          <w:b/>
        </w:rPr>
      </w:pPr>
      <w:r w:rsidRPr="0089226E">
        <w:rPr>
          <w:rFonts w:ascii="Times New Roman" w:hAnsi="Times New Roman" w:cs="Times New Roman"/>
          <w:b/>
        </w:rPr>
        <w:t>Период оказания услуги - 2021 год</w:t>
      </w:r>
    </w:p>
    <w:p w:rsidR="0089226E" w:rsidRDefault="0089226E"/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7978"/>
      </w:tblGrid>
      <w:tr w:rsidR="0089226E" w:rsidRPr="005E77CF" w:rsidTr="0089226E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226E" w:rsidRPr="005E77CF" w:rsidRDefault="0089226E" w:rsidP="003079E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C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ГКОУ "Котовская Школа-Интернат"</w:t>
            </w:r>
          </w:p>
        </w:tc>
      </w:tr>
    </w:tbl>
    <w:p w:rsidR="0089226E" w:rsidRDefault="0089226E" w:rsidP="0089226E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9435"/>
      </w:tblGrid>
      <w:tr w:rsidR="0089226E" w:rsidTr="0089226E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226E" w:rsidRDefault="0089226E" w:rsidP="003079E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- 84,38; Численность обучающихся - 292;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- 48; Доля респондентов - 0,16; К1 - 93,2;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Пинф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- 100;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Инорм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- 55;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Инорм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- 16;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Истенд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- 16;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Исайт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- 55;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- 100;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- 30;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Поткруд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Устенд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- 40; - 40; К2 - 91,5;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Пкомф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- 100;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Ткомф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Скомф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Укомф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Пкомфуд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- 83; К3 - 71,2;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- 60;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- 100;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Пдостуд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- 44;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Чинв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- 9; К4 - 83;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Пперв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уд - 83;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Уперв.конт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Показ.услугуд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Уоказ.услуг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Пвежл.дистуд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Увежл.дист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- 40; К5 - 83;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Преком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Уреком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Уорг.усл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Порг.услуд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- 40; Пуд - 83;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- 40; Пуд - 83. Сокращения и пояснения приведены на странице 2.</w:t>
            </w:r>
          </w:p>
        </w:tc>
      </w:tr>
    </w:tbl>
    <w:p w:rsidR="0089226E" w:rsidRDefault="0089226E" w:rsidP="0089226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9435"/>
      </w:tblGrid>
      <w:tr w:rsidR="0089226E" w:rsidTr="0089226E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226E" w:rsidRDefault="0089226E" w:rsidP="003079E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О НАЛИЧИИ (ОТСУТСТВИИ) УСЛОВИЙ ОКАЗАНИЯ УСЛУГ: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</w:t>
            </w:r>
            <w:r w:rsidRPr="009636F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наличие выделенных стоянок для автотранспортных средств инвалидов - нет;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наличие адаптированных лифтов, поручней, расширенных дверных проемов - да; </w:t>
            </w:r>
            <w:r w:rsidRPr="009636F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наличие сменных кресел-колясок - 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636F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9636F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сурдопереводчика</w:t>
            </w:r>
            <w:proofErr w:type="spellEnd"/>
            <w:r w:rsidRPr="009636F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 (</w:t>
            </w:r>
            <w:proofErr w:type="spellStart"/>
            <w:r w:rsidRPr="009636F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тифлосурдопереводчика</w:t>
            </w:r>
            <w:proofErr w:type="spellEnd"/>
            <w:r w:rsidRPr="009636F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) - нет;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  <w:proofErr w:type="gramEnd"/>
          </w:p>
        </w:tc>
      </w:tr>
    </w:tbl>
    <w:p w:rsidR="0089226E" w:rsidRDefault="0089226E" w:rsidP="0089226E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9435"/>
      </w:tblGrid>
      <w:tr w:rsidR="0089226E" w:rsidTr="0089226E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226E" w:rsidRDefault="0089226E" w:rsidP="003079E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да; 3. Информация о месте нахождения образовательной организац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ии и ее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положениях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государственной аккредитации (с приложениями): - да; 11. 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осуществления образовательной деятельности: - да; 13.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Правила внутреннего распорядка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правила внутреннего трудового распорядка и коллективный договор: - да; 14. Отчет о результатах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- да; 15. Документ о порядке оказания платных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Информация о реализуемых образовательных программах: - да; 27. Информация о численности обучающихся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да; 28. Информация о языках, на которых осуществляется образование (обучение): - да; 29. Образовательные организации, реализующие общеобразовательные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которым обеспечивается доступ обучающихся: - да; 39. Информация о наличии и условиях предоставления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стипендий, мер социальной поддержки: - да; 40.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 (при наличии)*: - да; 41.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да; 54. Заключенные и планируемые к заключению договоры с иностранными и (или) 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89226E" w:rsidRDefault="0089226E" w:rsidP="003079E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:rsidR="0089226E" w:rsidRDefault="0089226E" w:rsidP="0089226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9435"/>
      </w:tblGrid>
      <w:tr w:rsidR="0089226E" w:rsidTr="0089226E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226E" w:rsidRDefault="0089226E" w:rsidP="003079E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РЕКОМЕНДУЕТСЯ ОБЕСПЕЧИТЬ СЛЕДУЮЩИЕ УСЛОВИЯ ОКАЗАНИЯ УСЛУГ.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9226E" w:rsidRDefault="0089226E" w:rsidP="0089226E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9226E" w:rsidRDefault="0089226E"/>
    <w:sectPr w:rsidR="00892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6E"/>
    <w:rsid w:val="001126DB"/>
    <w:rsid w:val="00272883"/>
    <w:rsid w:val="005303C3"/>
    <w:rsid w:val="0089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2022-12-13T12:41:00Z</dcterms:created>
  <dcterms:modified xsi:type="dcterms:W3CDTF">2022-12-13T12:48:00Z</dcterms:modified>
</cp:coreProperties>
</file>