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7588" w:rsidRDefault="007829A3">
      <w:pPr>
        <w:ind w:right="-14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ПАСПОРТ УЧЕНИЧЕСКОГО ПРОЕКТА</w:t>
      </w:r>
    </w:p>
    <w:p w:rsidR="00C57588" w:rsidRDefault="00C57588">
      <w:pPr>
        <w:ind w:right="-144"/>
        <w:rPr>
          <w:i/>
          <w:sz w:val="28"/>
          <w:szCs w:val="28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3439"/>
        <w:gridCol w:w="6025"/>
      </w:tblGrid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Название 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«Дети имеют право»</w:t>
            </w:r>
          </w:p>
          <w:p w:rsidR="00C57588" w:rsidRDefault="007829A3">
            <w:pPr>
              <w:ind w:right="69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Ученический проект </w:t>
            </w:r>
            <w:proofErr w:type="gramStart"/>
            <w:r>
              <w:rPr>
                <w:sz w:val="28"/>
                <w:szCs w:val="28"/>
              </w:rPr>
              <w:t>обучающихся</w:t>
            </w:r>
            <w:proofErr w:type="gramEnd"/>
          </w:p>
          <w:p w:rsidR="00C57588" w:rsidRDefault="007829A3">
            <w:pPr>
              <w:ind w:right="69"/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1 – 4 классов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Состав проектной группы и функции в проекте</w:t>
            </w:r>
          </w:p>
          <w:p w:rsidR="00C57588" w:rsidRDefault="00C57588">
            <w:pPr>
              <w:ind w:right="-144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Творческая группа  №1 </w:t>
            </w:r>
            <w:proofErr w:type="gramStart"/>
            <w:r>
              <w:rPr>
                <w:sz w:val="28"/>
                <w:szCs w:val="28"/>
                <w:u w:val="single"/>
              </w:rPr>
              <w:t>обучающихся</w:t>
            </w:r>
            <w:proofErr w:type="gramEnd"/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Гащенко Д. - 1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Кочкина А.  – 2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Куцолап</w:t>
            </w:r>
            <w:proofErr w:type="spellEnd"/>
            <w:r>
              <w:rPr>
                <w:sz w:val="28"/>
                <w:szCs w:val="28"/>
              </w:rPr>
              <w:t xml:space="preserve"> А.– 2 </w:t>
            </w:r>
            <w:r>
              <w:rPr>
                <w:sz w:val="28"/>
                <w:szCs w:val="28"/>
              </w:rPr>
              <w:t>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Венецкая</w:t>
            </w:r>
            <w:proofErr w:type="spellEnd"/>
            <w:r>
              <w:rPr>
                <w:sz w:val="28"/>
                <w:szCs w:val="28"/>
              </w:rPr>
              <w:t xml:space="preserve"> Э. – 4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(ответственная  за самостоятельную  деятельность «Раскрашивание фона и декорации для мультфильма»).</w:t>
            </w:r>
            <w:proofErr w:type="gramEnd"/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Творческая группа  №2 </w:t>
            </w:r>
            <w:proofErr w:type="gramStart"/>
            <w:r>
              <w:rPr>
                <w:sz w:val="28"/>
                <w:szCs w:val="28"/>
                <w:u w:val="single"/>
              </w:rPr>
              <w:t>обучающихся</w:t>
            </w:r>
            <w:proofErr w:type="gramEnd"/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Быкарев</w:t>
            </w:r>
            <w:proofErr w:type="spellEnd"/>
            <w:r>
              <w:rPr>
                <w:sz w:val="28"/>
                <w:szCs w:val="28"/>
              </w:rPr>
              <w:t xml:space="preserve"> А. – 2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Кондриков</w:t>
            </w:r>
            <w:proofErr w:type="spellEnd"/>
            <w:r>
              <w:rPr>
                <w:sz w:val="28"/>
                <w:szCs w:val="28"/>
              </w:rPr>
              <w:t xml:space="preserve"> М. – 4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gramStart"/>
            <w:r>
              <w:rPr>
                <w:sz w:val="28"/>
                <w:szCs w:val="28"/>
              </w:rPr>
              <w:t>ответственная</w:t>
            </w:r>
            <w:proofErr w:type="gramEnd"/>
            <w:r>
              <w:rPr>
                <w:sz w:val="28"/>
                <w:szCs w:val="28"/>
              </w:rPr>
              <w:t xml:space="preserve">  за передвижение фигурок </w:t>
            </w:r>
            <w:r>
              <w:rPr>
                <w:sz w:val="28"/>
                <w:szCs w:val="28"/>
              </w:rPr>
              <w:t>героев и фотографирование каждого передвижения)</w:t>
            </w:r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Творческая группа  №3 </w:t>
            </w:r>
            <w:proofErr w:type="gramStart"/>
            <w:r>
              <w:rPr>
                <w:sz w:val="28"/>
                <w:szCs w:val="28"/>
                <w:u w:val="single"/>
              </w:rPr>
              <w:t>обучающихся</w:t>
            </w:r>
            <w:proofErr w:type="gramEnd"/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Тыщенко З. – 2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Почтаренко</w:t>
            </w:r>
            <w:proofErr w:type="spellEnd"/>
            <w:r>
              <w:rPr>
                <w:sz w:val="28"/>
                <w:szCs w:val="28"/>
              </w:rPr>
              <w:t xml:space="preserve"> М. – 3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Слюсарева З. – 3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proofErr w:type="gramStart"/>
            <w:r>
              <w:rPr>
                <w:sz w:val="28"/>
                <w:szCs w:val="28"/>
              </w:rPr>
              <w:t>ответственная</w:t>
            </w:r>
            <w:proofErr w:type="gramEnd"/>
            <w:r>
              <w:rPr>
                <w:sz w:val="28"/>
                <w:szCs w:val="28"/>
              </w:rPr>
              <w:t xml:space="preserve"> за озвучивание персонажей, записывают реплики и диалоги)</w:t>
            </w:r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 xml:space="preserve">Творческая группа  №4 </w:t>
            </w:r>
            <w:proofErr w:type="gramStart"/>
            <w:r>
              <w:rPr>
                <w:sz w:val="28"/>
                <w:szCs w:val="28"/>
                <w:u w:val="single"/>
              </w:rPr>
              <w:t>обучаю</w:t>
            </w:r>
            <w:r>
              <w:rPr>
                <w:sz w:val="28"/>
                <w:szCs w:val="28"/>
                <w:u w:val="single"/>
              </w:rPr>
              <w:t>щихся</w:t>
            </w:r>
            <w:proofErr w:type="gramEnd"/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(</w:t>
            </w:r>
            <w:proofErr w:type="gramStart"/>
            <w:r>
              <w:rPr>
                <w:sz w:val="28"/>
                <w:szCs w:val="28"/>
              </w:rPr>
              <w:t>Ответственная</w:t>
            </w:r>
            <w:proofErr w:type="gramEnd"/>
            <w:r>
              <w:rPr>
                <w:sz w:val="28"/>
                <w:szCs w:val="28"/>
              </w:rPr>
              <w:t xml:space="preserve"> за создание мультфильма на компьютере)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Сарри</w:t>
            </w:r>
            <w:proofErr w:type="spellEnd"/>
            <w:r>
              <w:rPr>
                <w:sz w:val="28"/>
                <w:szCs w:val="28"/>
              </w:rPr>
              <w:t xml:space="preserve"> А. - 2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proofErr w:type="spellStart"/>
            <w:r>
              <w:rPr>
                <w:sz w:val="28"/>
                <w:szCs w:val="28"/>
              </w:rPr>
              <w:t>Шахназарян</w:t>
            </w:r>
            <w:proofErr w:type="spellEnd"/>
            <w:r>
              <w:rPr>
                <w:sz w:val="28"/>
                <w:szCs w:val="28"/>
              </w:rPr>
              <w:t xml:space="preserve"> Т. – 3 класс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proofErr w:type="spellStart"/>
            <w:r>
              <w:rPr>
                <w:sz w:val="28"/>
                <w:szCs w:val="28"/>
              </w:rPr>
              <w:t>Рысухин</w:t>
            </w:r>
            <w:proofErr w:type="spellEnd"/>
            <w:r>
              <w:rPr>
                <w:sz w:val="28"/>
                <w:szCs w:val="28"/>
              </w:rPr>
              <w:t xml:space="preserve"> П. – 3 класс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Руководитель проекта</w:t>
            </w:r>
          </w:p>
          <w:p w:rsidR="00C57588" w:rsidRDefault="00C57588">
            <w:pPr>
              <w:ind w:right="-144"/>
              <w:rPr>
                <w:b/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проекта: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Артюхова Л.А. педагог-психолог</w:t>
            </w:r>
          </w:p>
        </w:tc>
      </w:tr>
      <w:tr w:rsidR="00C57588">
        <w:trPr>
          <w:trHeight w:val="403"/>
        </w:trPr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Сроки реализации 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Сентябрь-октябрь 2024г.</w:t>
            </w:r>
          </w:p>
        </w:tc>
      </w:tr>
      <w:tr w:rsidR="00C57588">
        <w:trPr>
          <w:trHeight w:val="369"/>
        </w:trPr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Тип 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Информационный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Актуальность данной темы</w:t>
            </w:r>
          </w:p>
          <w:p w:rsidR="00C57588" w:rsidRDefault="00C57588">
            <w:pPr>
              <w:ind w:right="-144"/>
              <w:rPr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 общении в школе мы, обучающиеся 1-4 классов, ежедневно сталкиваемся с ситуациями, когда необходимо знать свои права и обязанности. Поняли, что недостаточно </w:t>
            </w:r>
            <w:proofErr w:type="gramStart"/>
            <w:r>
              <w:rPr>
                <w:sz w:val="28"/>
                <w:szCs w:val="28"/>
              </w:rPr>
              <w:t>знакомы</w:t>
            </w:r>
            <w:proofErr w:type="gramEnd"/>
            <w:r>
              <w:rPr>
                <w:sz w:val="28"/>
                <w:szCs w:val="28"/>
              </w:rPr>
              <w:t xml:space="preserve"> с ними. Учитывая интерес к данной</w:t>
            </w:r>
            <w:r>
              <w:rPr>
                <w:sz w:val="28"/>
                <w:szCs w:val="28"/>
              </w:rPr>
              <w:t xml:space="preserve"> теме, мы решили, что  будем изучать права и обязанности ребенка, реализуя  проект «Дети имеют право».</w:t>
            </w:r>
          </w:p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Познакомившись со своими правами и </w:t>
            </w:r>
            <w:r>
              <w:rPr>
                <w:sz w:val="28"/>
                <w:szCs w:val="28"/>
              </w:rPr>
              <w:lastRenderedPageBreak/>
              <w:t>обязанностями ребенка, мы</w:t>
            </w:r>
            <w:r>
              <w:rPr>
                <w:rFonts w:ascii="Arial" w:hAnsi="Arial" w:cs="Arial"/>
                <w:color w:val="222222"/>
                <w:sz w:val="23"/>
                <w:szCs w:val="23"/>
                <w:shd w:val="clear" w:color="auto" w:fill="FFFFFF"/>
              </w:rPr>
              <w:t xml:space="preserve"> </w:t>
            </w:r>
            <w:r>
              <w:rPr>
                <w:sz w:val="28"/>
                <w:szCs w:val="28"/>
                <w:shd w:val="clear" w:color="auto" w:fill="FFFFFF"/>
              </w:rPr>
              <w:t>узнаем свои права и способы их защиты на материалах Конвенц</w:t>
            </w:r>
            <w:proofErr w:type="gramStart"/>
            <w:r>
              <w:rPr>
                <w:sz w:val="28"/>
                <w:szCs w:val="28"/>
                <w:shd w:val="clear" w:color="auto" w:fill="FFFFFF"/>
              </w:rPr>
              <w:t>ии ОО</w:t>
            </w:r>
            <w:proofErr w:type="gramEnd"/>
            <w:r>
              <w:rPr>
                <w:sz w:val="28"/>
                <w:szCs w:val="28"/>
                <w:shd w:val="clear" w:color="auto" w:fill="FFFFFF"/>
              </w:rPr>
              <w:t>Н о правах ребенка.</w:t>
            </w:r>
          </w:p>
        </w:tc>
      </w:tr>
      <w:tr w:rsidR="00C57588">
        <w:trPr>
          <w:trHeight w:val="364"/>
        </w:trPr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Цель 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Узнать о правах детей.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Задачи проекта</w:t>
            </w:r>
          </w:p>
          <w:p w:rsidR="00C57588" w:rsidRDefault="00C57588">
            <w:pPr>
              <w:ind w:right="-144"/>
              <w:rPr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1.Найти информацию о правах детей в библиотеке, у социального педагога, спросить у родителей.</w:t>
            </w:r>
          </w:p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>
              <w:t xml:space="preserve"> </w:t>
            </w:r>
            <w:r>
              <w:rPr>
                <w:sz w:val="28"/>
                <w:szCs w:val="28"/>
              </w:rPr>
              <w:t>Изучить содержание Конвенции о правах ребенка.</w:t>
            </w:r>
          </w:p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 Создать продукт проекта в форме мультфильма  «Дети имеют</w:t>
            </w:r>
            <w:r>
              <w:rPr>
                <w:sz w:val="28"/>
                <w:szCs w:val="28"/>
              </w:rPr>
              <w:t xml:space="preserve"> право».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Необходимые ресурсы</w:t>
            </w:r>
          </w:p>
          <w:p w:rsidR="00C57588" w:rsidRDefault="00C57588">
            <w:pPr>
              <w:ind w:right="-144"/>
              <w:rPr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Компьютер, принтер, специальная литература, дидактические игры, фотоаппарат, видеокамера, изобразительный материал для продуктивной деятельности.</w:t>
            </w:r>
          </w:p>
        </w:tc>
      </w:tr>
      <w:tr w:rsidR="00C57588">
        <w:trPr>
          <w:trHeight w:val="637"/>
        </w:trPr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Этапы выполнения проекта</w:t>
            </w:r>
          </w:p>
          <w:p w:rsidR="00C57588" w:rsidRDefault="00C57588">
            <w:pPr>
              <w:ind w:right="-144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1.Организационный этап  - </w:t>
            </w:r>
            <w:r>
              <w:rPr>
                <w:sz w:val="28"/>
                <w:szCs w:val="28"/>
              </w:rPr>
              <w:t>с 9 по 15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сентября 2024г.</w:t>
            </w:r>
          </w:p>
          <w:p w:rsidR="00C57588" w:rsidRDefault="007829A3">
            <w:pPr>
              <w:ind w:right="69"/>
              <w:rPr>
                <w:b/>
                <w:color w:val="92D050"/>
                <w:sz w:val="24"/>
                <w:szCs w:val="24"/>
              </w:rPr>
            </w:pPr>
            <w:hyperlink r:id="rId5">
              <w:r>
                <w:rPr>
                  <w:rStyle w:val="a3"/>
                  <w:b/>
                  <w:color w:val="92D050"/>
                  <w:sz w:val="24"/>
                  <w:szCs w:val="24"/>
                </w:rPr>
                <w:t>https://disk.yandex.ru/d/DF5sgaauoYsl-w</w:t>
              </w:r>
            </w:hyperlink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Виды деятельности: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постановка проблемы;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определение цели и задач проекта;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построение плана работы на весь период проектной деятельности.</w:t>
            </w:r>
          </w:p>
          <w:p w:rsidR="00C57588" w:rsidRDefault="007829A3">
            <w:pPr>
              <w:ind w:right="69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2.Основной эта</w:t>
            </w:r>
            <w:r>
              <w:rPr>
                <w:b/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 xml:space="preserve"> – с 16 сентября по 23  октября 2024г.</w:t>
            </w:r>
          </w:p>
          <w:p w:rsidR="00C57588" w:rsidRDefault="007829A3">
            <w:pPr>
              <w:ind w:right="69"/>
              <w:rPr>
                <w:b/>
                <w:color w:val="92D050"/>
                <w:sz w:val="24"/>
                <w:szCs w:val="24"/>
              </w:rPr>
            </w:pPr>
            <w:hyperlink r:id="rId6">
              <w:r>
                <w:rPr>
                  <w:rStyle w:val="a3"/>
                  <w:b/>
                  <w:color w:val="92D050"/>
                  <w:sz w:val="24"/>
                  <w:szCs w:val="24"/>
                </w:rPr>
                <w:t>https://disk.yandex.ru/d/c9brSQD_1rdC0Q</w:t>
              </w:r>
            </w:hyperlink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Виды деятельности: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посещение  библиотеки;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беседа «</w:t>
            </w:r>
            <w:r>
              <w:rPr>
                <w:sz w:val="28"/>
                <w:szCs w:val="28"/>
                <w:shd w:val="clear" w:color="auto" w:fill="FFFFFF"/>
              </w:rPr>
              <w:t>Конвенц</w:t>
            </w:r>
            <w:proofErr w:type="gramStart"/>
            <w:r>
              <w:rPr>
                <w:sz w:val="28"/>
                <w:szCs w:val="28"/>
                <w:shd w:val="clear" w:color="auto" w:fill="FFFFFF"/>
              </w:rPr>
              <w:t>ии ОО</w:t>
            </w:r>
            <w:proofErr w:type="gramEnd"/>
            <w:r>
              <w:rPr>
                <w:sz w:val="28"/>
                <w:szCs w:val="28"/>
                <w:shd w:val="clear" w:color="auto" w:fill="FFFFFF"/>
              </w:rPr>
              <w:t>Н о правах ребенка</w:t>
            </w:r>
            <w:r>
              <w:rPr>
                <w:sz w:val="28"/>
                <w:szCs w:val="28"/>
              </w:rPr>
              <w:t>»;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просмотр мультфильма  «</w:t>
            </w:r>
            <w:proofErr w:type="spellStart"/>
            <w:r>
              <w:rPr>
                <w:sz w:val="28"/>
                <w:szCs w:val="28"/>
              </w:rPr>
              <w:t>Смеша</w:t>
            </w:r>
            <w:r>
              <w:rPr>
                <w:sz w:val="28"/>
                <w:szCs w:val="28"/>
              </w:rPr>
              <w:t>рики</w:t>
            </w:r>
            <w:proofErr w:type="spellEnd"/>
            <w:r>
              <w:rPr>
                <w:sz w:val="28"/>
                <w:szCs w:val="28"/>
              </w:rPr>
              <w:t>. Азбука прав ребенка»</w:t>
            </w:r>
          </w:p>
          <w:p w:rsidR="00C57588" w:rsidRDefault="007829A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разучивание стихов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8"/>
                <w:szCs w:val="28"/>
              </w:rPr>
              <w:t>«О правах детей» (Захаров Юрий Васильевич)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>сюжетно-ролевая игра «Игра «Мы разные, но у нас равные права»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сбор материала для мультфильма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самостоятельная деятельность (Раскрась сюжеты мультфильма;</w:t>
            </w:r>
          </w:p>
          <w:p w:rsidR="00C57588" w:rsidRDefault="007829A3">
            <w:pPr>
              <w:ind w:right="69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3. Заключительный этап – </w:t>
            </w:r>
            <w:r>
              <w:rPr>
                <w:sz w:val="28"/>
                <w:szCs w:val="28"/>
              </w:rPr>
              <w:t>20-24 октября 2024г.</w:t>
            </w:r>
          </w:p>
          <w:p w:rsidR="00C57588" w:rsidRDefault="007829A3">
            <w:pPr>
              <w:ind w:right="69"/>
              <w:rPr>
                <w:b/>
                <w:sz w:val="28"/>
                <w:szCs w:val="28"/>
              </w:rPr>
            </w:pPr>
            <w:hyperlink r:id="rId7">
              <w:r>
                <w:rPr>
                  <w:rStyle w:val="a3"/>
                  <w:b/>
                  <w:sz w:val="28"/>
                  <w:szCs w:val="28"/>
                </w:rPr>
                <w:t>https://disk.yandex.ru/d/T6Bu-WzsE9clyA</w:t>
              </w:r>
            </w:hyperlink>
          </w:p>
          <w:p w:rsidR="00C57588" w:rsidRDefault="007829A3">
            <w:pPr>
              <w:ind w:right="69"/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Виды деятельности: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-подведение  итогов  проекта «Дети имеют право»;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-создание продукта   проекта  в виде </w:t>
            </w:r>
            <w:r>
              <w:rPr>
                <w:sz w:val="28"/>
                <w:szCs w:val="28"/>
              </w:rPr>
              <w:lastRenderedPageBreak/>
              <w:t>анимац</w:t>
            </w:r>
            <w:r>
              <w:rPr>
                <w:sz w:val="28"/>
                <w:szCs w:val="28"/>
              </w:rPr>
              <w:t>ионного фильма  «Дети имеют право» и  представление проекта.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Описание результатов проекта</w:t>
            </w:r>
          </w:p>
          <w:p w:rsidR="00C57588" w:rsidRDefault="00C57588">
            <w:pPr>
              <w:ind w:right="-144"/>
              <w:rPr>
                <w:sz w:val="24"/>
                <w:szCs w:val="24"/>
              </w:rPr>
            </w:pP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jc w:val="both"/>
              <w:rPr>
                <w:sz w:val="24"/>
                <w:szCs w:val="24"/>
              </w:rPr>
            </w:pPr>
            <w:r>
              <w:rPr>
                <w:color w:val="010101"/>
                <w:sz w:val="28"/>
                <w:szCs w:val="28"/>
              </w:rPr>
              <w:t xml:space="preserve">В процессе реализации  проекта мы, ребята 1-4 класса,  познакомились </w:t>
            </w:r>
            <w:r>
              <w:rPr>
                <w:sz w:val="28"/>
                <w:szCs w:val="28"/>
              </w:rPr>
              <w:t xml:space="preserve">со своими правами и обязанностями  </w:t>
            </w:r>
            <w:r>
              <w:rPr>
                <w:sz w:val="28"/>
                <w:szCs w:val="28"/>
                <w:shd w:val="clear" w:color="auto" w:fill="FFFFFF"/>
              </w:rPr>
              <w:t>на материалах «Конвенц</w:t>
            </w:r>
            <w:proofErr w:type="gramStart"/>
            <w:r>
              <w:rPr>
                <w:sz w:val="28"/>
                <w:szCs w:val="28"/>
                <w:shd w:val="clear" w:color="auto" w:fill="FFFFFF"/>
              </w:rPr>
              <w:t>ии ОО</w:t>
            </w:r>
            <w:proofErr w:type="gramEnd"/>
            <w:r>
              <w:rPr>
                <w:sz w:val="28"/>
                <w:szCs w:val="28"/>
                <w:shd w:val="clear" w:color="auto" w:fill="FFFFFF"/>
              </w:rPr>
              <w:t>Н</w:t>
            </w:r>
            <w:r>
              <w:t xml:space="preserve"> </w:t>
            </w:r>
            <w:r>
              <w:rPr>
                <w:sz w:val="28"/>
                <w:szCs w:val="28"/>
                <w:shd w:val="clear" w:color="auto" w:fill="FFFFFF"/>
              </w:rPr>
              <w:t xml:space="preserve">о правах ребенка» и </w:t>
            </w:r>
            <w:r>
              <w:rPr>
                <w:color w:val="010101"/>
                <w:sz w:val="28"/>
                <w:szCs w:val="28"/>
              </w:rPr>
              <w:t xml:space="preserve"> принимали участие в продуктивной деятельности. Создали мультфильм «Дети имеют право»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i/>
                <w:i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Представление результатов 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представления  - просмотр анимационного фильма.</w:t>
            </w:r>
          </w:p>
          <w:p w:rsidR="00C57588" w:rsidRDefault="007829A3">
            <w:pPr>
              <w:ind w:right="69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Целевая аудитория – дети 1-4 классов</w:t>
            </w:r>
          </w:p>
        </w:tc>
      </w:tr>
      <w:tr w:rsidR="00C57588">
        <w:tc>
          <w:tcPr>
            <w:tcW w:w="3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Визуализация продукта проекта</w:t>
            </w:r>
          </w:p>
        </w:tc>
        <w:tc>
          <w:tcPr>
            <w:tcW w:w="6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7588" w:rsidRDefault="007829A3">
            <w:pPr>
              <w:ind w:right="-14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№1</w:t>
            </w:r>
            <w:r>
              <w:rPr>
                <w:sz w:val="28"/>
                <w:szCs w:val="28"/>
              </w:rPr>
              <w:t xml:space="preserve">  к паспорту ученического </w:t>
            </w:r>
            <w:proofErr w:type="spellStart"/>
            <w:r>
              <w:rPr>
                <w:sz w:val="28"/>
                <w:szCs w:val="28"/>
              </w:rPr>
              <w:t>проекта</w:t>
            </w:r>
            <w:proofErr w:type="gramStart"/>
            <w:r>
              <w:rPr>
                <w:sz w:val="28"/>
                <w:szCs w:val="28"/>
              </w:rPr>
              <w:t>«Д</w:t>
            </w:r>
            <w:proofErr w:type="gramEnd"/>
            <w:r>
              <w:rPr>
                <w:sz w:val="28"/>
                <w:szCs w:val="28"/>
              </w:rPr>
              <w:t>ЕТИ</w:t>
            </w:r>
            <w:proofErr w:type="spellEnd"/>
            <w:r>
              <w:rPr>
                <w:sz w:val="28"/>
                <w:szCs w:val="28"/>
              </w:rPr>
              <w:t xml:space="preserve"> ИМЕЮТ ПРАВО.mp4»</w:t>
            </w:r>
          </w:p>
          <w:p w:rsidR="00C57588" w:rsidRDefault="00C57588">
            <w:pPr>
              <w:ind w:right="-144"/>
              <w:rPr>
                <w:sz w:val="28"/>
                <w:szCs w:val="28"/>
              </w:rPr>
            </w:pPr>
          </w:p>
          <w:p w:rsidR="00C57588" w:rsidRDefault="007829A3">
            <w:pPr>
              <w:ind w:right="-144"/>
              <w:rPr>
                <w:sz w:val="28"/>
                <w:szCs w:val="28"/>
              </w:rPr>
            </w:pPr>
            <w:hyperlink r:id="rId8">
              <w:r>
                <w:rPr>
                  <w:rStyle w:val="a3"/>
                  <w:sz w:val="28"/>
                  <w:szCs w:val="28"/>
                </w:rPr>
                <w:t>https://disk.yandex.ru/i/K-o8yVLopuJKcQ</w:t>
              </w:r>
            </w:hyperlink>
          </w:p>
          <w:p w:rsidR="00C57588" w:rsidRDefault="00C57588">
            <w:pPr>
              <w:ind w:right="-144"/>
              <w:rPr>
                <w:sz w:val="28"/>
                <w:szCs w:val="28"/>
              </w:rPr>
            </w:pPr>
          </w:p>
        </w:tc>
      </w:tr>
    </w:tbl>
    <w:p w:rsidR="00C57588" w:rsidRDefault="00C57588">
      <w:pPr>
        <w:spacing w:beforeAutospacing="1" w:afterAutospacing="1" w:line="245" w:lineRule="atLeast"/>
        <w:ind w:right="-144"/>
        <w:rPr>
          <w:b/>
          <w:bCs/>
        </w:rPr>
      </w:pPr>
    </w:p>
    <w:p w:rsidR="00C57588" w:rsidRDefault="00C57588">
      <w:pPr>
        <w:spacing w:beforeAutospacing="1" w:afterAutospacing="1" w:line="245" w:lineRule="atLeast"/>
        <w:ind w:right="-144"/>
        <w:rPr>
          <w:b/>
          <w:bCs/>
        </w:rPr>
      </w:pPr>
    </w:p>
    <w:p w:rsidR="00C57588" w:rsidRDefault="00C57588">
      <w:pPr>
        <w:spacing w:beforeAutospacing="1" w:afterAutospacing="1" w:line="245" w:lineRule="atLeast"/>
        <w:ind w:right="-144"/>
        <w:rPr>
          <w:b/>
          <w:bCs/>
        </w:rPr>
      </w:pPr>
    </w:p>
    <w:p w:rsidR="00C57588" w:rsidRDefault="00C57588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 w:rsidP="007829A3">
      <w:pPr>
        <w:spacing w:beforeAutospacing="1" w:afterAutospacing="1" w:line="245" w:lineRule="atLeast"/>
        <w:ind w:right="-144"/>
        <w:jc w:val="right"/>
        <w:rPr>
          <w:b/>
          <w:bCs/>
        </w:rPr>
      </w:pPr>
      <w:r>
        <w:rPr>
          <w:sz w:val="28"/>
          <w:szCs w:val="28"/>
        </w:rPr>
        <w:lastRenderedPageBreak/>
        <w:t>Приложение №1  к паспорту ученического проекта</w:t>
      </w: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  <w:r>
        <w:rPr>
          <w:noProof/>
        </w:rPr>
        <w:drawing>
          <wp:anchor distT="137160" distB="137160" distL="0" distR="0" simplePos="0" relativeHeight="251659264" behindDoc="0" locked="0" layoutInCell="1" allowOverlap="1" wp14:anchorId="7588D913" wp14:editId="1DFC95C1">
            <wp:simplePos x="0" y="0"/>
            <wp:positionH relativeFrom="column">
              <wp:posOffset>1572260</wp:posOffset>
            </wp:positionH>
            <wp:positionV relativeFrom="paragraph">
              <wp:posOffset>-1102995</wp:posOffset>
            </wp:positionV>
            <wp:extent cx="3028950" cy="5456555"/>
            <wp:effectExtent l="1219200" t="0" r="1200150" b="0"/>
            <wp:wrapNone/>
            <wp:docPr id="6" name="Изображение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4"/>
                    <pic:cNvPicPr/>
                  </pic:nvPicPr>
                  <pic:blipFill>
                    <a:blip r:embed="rId9"/>
                    <a:stretch/>
                  </pic:blipFill>
                  <pic:spPr>
                    <a:xfrm rot="16200000">
                      <a:off x="0" y="0"/>
                      <a:ext cx="3028950" cy="5456555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7829A3" w:rsidRDefault="007829A3">
      <w:pPr>
        <w:spacing w:beforeAutospacing="1" w:afterAutospacing="1" w:line="245" w:lineRule="atLeast"/>
        <w:ind w:right="-144"/>
        <w:rPr>
          <w:b/>
          <w:bCs/>
        </w:rPr>
      </w:pPr>
    </w:p>
    <w:p w:rsidR="00C57588" w:rsidRDefault="007829A3">
      <w:r>
        <w:rPr>
          <w:noProof/>
        </w:rPr>
        <w:drawing>
          <wp:anchor distT="49530" distB="50165" distL="0" distR="0" simplePos="0" relativeHeight="251661312" behindDoc="0" locked="0" layoutInCell="0" allowOverlap="1" wp14:anchorId="3E45814B" wp14:editId="0B7DE9D3">
            <wp:simplePos x="0" y="0"/>
            <wp:positionH relativeFrom="column">
              <wp:posOffset>1701800</wp:posOffset>
            </wp:positionH>
            <wp:positionV relativeFrom="paragraph">
              <wp:posOffset>66675</wp:posOffset>
            </wp:positionV>
            <wp:extent cx="2922270" cy="5455920"/>
            <wp:effectExtent l="1276350" t="0" r="1249680" b="0"/>
            <wp:wrapSquare wrapText="largest"/>
            <wp:docPr id="8" name="Изображение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3"/>
                    <pic:cNvPicPr/>
                  </pic:nvPicPr>
                  <pic:blipFill>
                    <a:blip r:embed="rId10"/>
                    <a:stretch/>
                  </pic:blipFill>
                  <pic:spPr>
                    <a:xfrm rot="16200000">
                      <a:off x="0" y="0"/>
                      <a:ext cx="2922270" cy="545592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</w:p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7829A3" w:rsidRDefault="007829A3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7829A3">
      <w:r>
        <w:rPr>
          <w:noProof/>
        </w:rPr>
        <w:lastRenderedPageBreak/>
        <w:drawing>
          <wp:anchor distT="0" distB="0" distL="0" distR="0" simplePos="0" relativeHeight="2" behindDoc="0" locked="0" layoutInCell="1" allowOverlap="1" wp14:anchorId="297545E2" wp14:editId="1306B157">
            <wp:simplePos x="0" y="0"/>
            <wp:positionH relativeFrom="column">
              <wp:posOffset>763270</wp:posOffset>
            </wp:positionH>
            <wp:positionV relativeFrom="paragraph">
              <wp:posOffset>-482600</wp:posOffset>
            </wp:positionV>
            <wp:extent cx="4254500" cy="4371975"/>
            <wp:effectExtent l="0" t="0" r="0" b="0"/>
            <wp:wrapNone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7829A3" w:rsidRDefault="007829A3"/>
    <w:p w:rsidR="007829A3" w:rsidRDefault="007829A3"/>
    <w:p w:rsidR="007829A3" w:rsidRDefault="007829A3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7829A3">
      <w:bookmarkStart w:id="0" w:name="_GoBack"/>
      <w:r>
        <w:rPr>
          <w:noProof/>
        </w:rPr>
        <w:drawing>
          <wp:anchor distT="0" distB="0" distL="0" distR="0" simplePos="0" relativeHeight="3" behindDoc="0" locked="0" layoutInCell="1" allowOverlap="1" wp14:anchorId="1FFD40DD" wp14:editId="51AE0F10">
            <wp:simplePos x="0" y="0"/>
            <wp:positionH relativeFrom="column">
              <wp:posOffset>899795</wp:posOffset>
            </wp:positionH>
            <wp:positionV relativeFrom="paragraph">
              <wp:posOffset>65405</wp:posOffset>
            </wp:positionV>
            <wp:extent cx="4286250" cy="4709160"/>
            <wp:effectExtent l="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p w:rsidR="00C57588" w:rsidRDefault="00C57588"/>
    <w:sectPr w:rsidR="00C57588">
      <w:pgSz w:w="11906" w:h="16838"/>
      <w:pgMar w:top="1134" w:right="850" w:bottom="1134" w:left="1701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1"/>
    <w:family w:val="roman"/>
    <w:pitch w:val="variable"/>
  </w:font>
  <w:font w:name="WenQuanYi Micro Hei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588"/>
    <w:rsid w:val="007829A3"/>
    <w:rsid w:val="00C57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383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B3837"/>
    <w:rPr>
      <w:color w:val="0000FF" w:themeColor="hyperlink"/>
      <w:u w:val="single"/>
    </w:rPr>
  </w:style>
  <w:style w:type="character" w:customStyle="1" w:styleId="a4">
    <w:name w:val="Текст выноски Знак"/>
    <w:basedOn w:val="a0"/>
    <w:link w:val="a5"/>
    <w:uiPriority w:val="99"/>
    <w:semiHidden/>
    <w:qFormat/>
    <w:rsid w:val="00FB3837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FollowedHyperlink"/>
    <w:rPr>
      <w:color w:val="800000"/>
      <w:u w:val="single"/>
    </w:rPr>
  </w:style>
  <w:style w:type="paragraph" w:customStyle="1" w:styleId="a7">
    <w:name w:val="Заголовок"/>
    <w:basedOn w:val="a"/>
    <w:next w:val="a8"/>
    <w:qFormat/>
    <w:pPr>
      <w:keepNext/>
      <w:spacing w:before="240" w:after="120"/>
    </w:pPr>
    <w:rPr>
      <w:rFonts w:ascii="Open Sans" w:eastAsia="WenQuanYi Micro Hei" w:hAnsi="Open Sans" w:cs="Lohit Devanagari"/>
      <w:sz w:val="28"/>
      <w:szCs w:val="28"/>
    </w:rPr>
  </w:style>
  <w:style w:type="paragraph" w:styleId="a8">
    <w:name w:val="Body Text"/>
    <w:basedOn w:val="a"/>
    <w:pPr>
      <w:spacing w:after="140" w:line="276" w:lineRule="auto"/>
    </w:pPr>
  </w:style>
  <w:style w:type="paragraph" w:styleId="a9">
    <w:name w:val="List"/>
    <w:basedOn w:val="a8"/>
    <w:rPr>
      <w:rFonts w:cs="Lohit Devanagari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b">
    <w:name w:val="index heading"/>
    <w:basedOn w:val="a"/>
    <w:qFormat/>
    <w:pPr>
      <w:suppressLineNumbers/>
    </w:pPr>
    <w:rPr>
      <w:rFonts w:cs="Lohit Devanagari"/>
    </w:rPr>
  </w:style>
  <w:style w:type="paragraph" w:styleId="a5">
    <w:name w:val="Balloon Text"/>
    <w:basedOn w:val="a"/>
    <w:link w:val="a4"/>
    <w:uiPriority w:val="99"/>
    <w:semiHidden/>
    <w:unhideWhenUsed/>
    <w:qFormat/>
    <w:rsid w:val="00FB3837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5A2BD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isk.yandex.ru/i/K-o8yVLopuJKcQ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disk.yandex.ru/d/T6Bu-WzsE9clyA" TargetMode="External"/><Relationship Id="rId12" Type="http://schemas.openxmlformats.org/officeDocument/2006/relationships/image" Target="media/image4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disk.yandex.ru/d/c9brSQD_1rdC0Q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disk.yandex.ru/d/DF5sgaauoYsl-w" TargetMode="Externa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5</Pages>
  <Words>578</Words>
  <Characters>3300</Characters>
  <Application>Microsoft Office Word</Application>
  <DocSecurity>0</DocSecurity>
  <Lines>27</Lines>
  <Paragraphs>7</Paragraphs>
  <ScaleCrop>false</ScaleCrop>
  <Company/>
  <LinksUpToDate>false</LinksUpToDate>
  <CharactersWithSpaces>3871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Психолог</dc:creator>
  <dc:description/>
  <cp:lastModifiedBy>пользователь</cp:lastModifiedBy>
  <cp:revision>10</cp:revision>
  <cp:lastPrinted>2024-12-26T12:06:00Z</cp:lastPrinted>
  <dcterms:created xsi:type="dcterms:W3CDTF">2024-12-26T11:56:00Z</dcterms:created>
  <dcterms:modified xsi:type="dcterms:W3CDTF">2025-09-08T13:36:00Z</dcterms:modified>
  <dc:language>ru-RU</dc:language>
</cp:coreProperties>
</file>